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A" w:rsidRDefault="00243E1A" w:rsidP="00B60E19">
      <w:pPr>
        <w:spacing w:after="0"/>
        <w:ind w:left="2160" w:firstLine="720"/>
        <w:rPr>
          <w:rFonts w:ascii="Verdana" w:hAnsi="Verdana"/>
          <w:b/>
          <w:sz w:val="24"/>
        </w:rPr>
      </w:pPr>
      <w:r w:rsidRPr="00782BA8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30500D46" wp14:editId="0A1A1691">
            <wp:simplePos x="0" y="0"/>
            <wp:positionH relativeFrom="margin">
              <wp:align>left</wp:align>
            </wp:positionH>
            <wp:positionV relativeFrom="paragraph">
              <wp:posOffset>-190499</wp:posOffset>
            </wp:positionV>
            <wp:extent cx="1398404" cy="8477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 Logo New Bran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04" cy="84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C3" w:rsidRDefault="00FC0838" w:rsidP="00B60E19">
      <w:pPr>
        <w:spacing w:after="0"/>
        <w:ind w:left="2160" w:firstLine="72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2019</w:t>
      </w:r>
      <w:r w:rsidR="001D0482">
        <w:rPr>
          <w:rFonts w:ascii="Verdana" w:hAnsi="Verdana"/>
          <w:b/>
          <w:sz w:val="24"/>
        </w:rPr>
        <w:t xml:space="preserve"> MACC</w:t>
      </w:r>
      <w:r w:rsidR="00782BA8" w:rsidRPr="00782BA8">
        <w:rPr>
          <w:rFonts w:ascii="Verdana" w:hAnsi="Verdana"/>
          <w:b/>
          <w:sz w:val="24"/>
        </w:rPr>
        <w:t xml:space="preserve"> CONFIRMATION INFORMATION</w:t>
      </w:r>
    </w:p>
    <w:p w:rsidR="00782BA8" w:rsidRDefault="00782BA8" w:rsidP="00782BA8">
      <w:pPr>
        <w:spacing w:after="0"/>
        <w:rPr>
          <w:rFonts w:ascii="Verdana" w:hAnsi="Verdana"/>
          <w:b/>
          <w:sz w:val="24"/>
        </w:rPr>
      </w:pPr>
    </w:p>
    <w:p w:rsidR="00782BA8" w:rsidRDefault="00782BA8" w:rsidP="00782BA8">
      <w:pPr>
        <w:spacing w:after="0"/>
        <w:rPr>
          <w:rFonts w:ascii="Verdana" w:hAnsi="Verdana"/>
          <w:b/>
          <w:sz w:val="24"/>
        </w:rPr>
      </w:pPr>
    </w:p>
    <w:p w:rsidR="00782BA8" w:rsidRPr="00C336E3" w:rsidRDefault="00782BA8" w:rsidP="00782BA8">
      <w:pPr>
        <w:spacing w:after="0"/>
        <w:rPr>
          <w:rFonts w:ascii="Verdana" w:hAnsi="Verdana"/>
          <w:b/>
          <w:sz w:val="20"/>
          <w:szCs w:val="20"/>
        </w:rPr>
      </w:pPr>
      <w:r w:rsidRPr="00C336E3">
        <w:rPr>
          <w:rFonts w:ascii="Verdana" w:hAnsi="Verdana"/>
          <w:b/>
          <w:sz w:val="20"/>
          <w:szCs w:val="20"/>
        </w:rPr>
        <w:t>WELCOME</w:t>
      </w: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 xml:space="preserve">We are excited </w:t>
      </w:r>
      <w:r w:rsidR="00FC0838">
        <w:rPr>
          <w:rFonts w:ascii="Verdana" w:hAnsi="Verdana"/>
          <w:sz w:val="20"/>
          <w:szCs w:val="20"/>
        </w:rPr>
        <w:t>to have you join us for the 2019</w:t>
      </w:r>
      <w:r w:rsidRPr="00C336E3">
        <w:rPr>
          <w:rFonts w:ascii="Verdana" w:hAnsi="Verdana"/>
          <w:sz w:val="20"/>
          <w:szCs w:val="20"/>
        </w:rPr>
        <w:t xml:space="preserve"> YMCA Mid America Camping Conference!  Each year, YMCA camp professionals gather to network, share ideas, learn from the experts and gear up for the upcoming camp season.  We are confiden</w:t>
      </w:r>
      <w:r w:rsidR="00FC0838">
        <w:rPr>
          <w:rFonts w:ascii="Verdana" w:hAnsi="Verdana"/>
          <w:sz w:val="20"/>
          <w:szCs w:val="20"/>
        </w:rPr>
        <w:t>t that choosing to join us</w:t>
      </w:r>
      <w:r w:rsidR="00441611" w:rsidRPr="00C336E3">
        <w:rPr>
          <w:rFonts w:ascii="Verdana" w:hAnsi="Verdana"/>
          <w:sz w:val="20"/>
          <w:szCs w:val="20"/>
        </w:rPr>
        <w:t xml:space="preserve"> will further your impact on the camping community for products, services, and opportunities you can offer.</w:t>
      </w: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To ensure that you have the most enjoyable experience possible, we would like to remind you of a few essentials that will</w:t>
      </w:r>
      <w:r w:rsidR="00441611" w:rsidRPr="00C336E3">
        <w:rPr>
          <w:rFonts w:ascii="Verdana" w:hAnsi="Verdana"/>
          <w:sz w:val="20"/>
          <w:szCs w:val="20"/>
        </w:rPr>
        <w:t xml:space="preserve"> make your involvement a success</w:t>
      </w:r>
      <w:r w:rsidRPr="00C336E3">
        <w:rPr>
          <w:rFonts w:ascii="Verdana" w:hAnsi="Verdana"/>
          <w:sz w:val="20"/>
          <w:szCs w:val="20"/>
        </w:rPr>
        <w:t>.  To find the most up to date information</w:t>
      </w:r>
      <w:r w:rsidR="00441611" w:rsidRPr="00C336E3">
        <w:rPr>
          <w:rFonts w:ascii="Verdana" w:hAnsi="Verdana"/>
          <w:sz w:val="20"/>
          <w:szCs w:val="20"/>
        </w:rPr>
        <w:t xml:space="preserve"> on the conference</w:t>
      </w:r>
      <w:r w:rsidRPr="00C336E3">
        <w:rPr>
          <w:rFonts w:ascii="Verdana" w:hAnsi="Verdana"/>
          <w:sz w:val="20"/>
          <w:szCs w:val="20"/>
        </w:rPr>
        <w:t xml:space="preserve">, including details on keynote speakers, interest sessions and vendors, please visit our website </w:t>
      </w:r>
      <w:hyperlink r:id="rId6" w:history="1">
        <w:r w:rsidRPr="00C336E3">
          <w:rPr>
            <w:rStyle w:val="Hyperlink"/>
            <w:rFonts w:ascii="Verdana" w:hAnsi="Verdana"/>
            <w:sz w:val="20"/>
            <w:szCs w:val="20"/>
          </w:rPr>
          <w:t>www.ymcamacc.org</w:t>
        </w:r>
      </w:hyperlink>
      <w:r w:rsidRPr="00C336E3">
        <w:rPr>
          <w:rFonts w:ascii="Verdana" w:hAnsi="Verdana"/>
          <w:sz w:val="20"/>
          <w:szCs w:val="20"/>
        </w:rPr>
        <w:t xml:space="preserve"> or check out our Facebook page </w:t>
      </w:r>
      <w:hyperlink r:id="rId7" w:history="1">
        <w:r w:rsidRPr="00C336E3">
          <w:rPr>
            <w:rStyle w:val="Hyperlink"/>
            <w:rFonts w:ascii="Verdana" w:hAnsi="Verdana"/>
            <w:sz w:val="20"/>
            <w:szCs w:val="20"/>
          </w:rPr>
          <w:t>www.facebook.com/ymcamacc</w:t>
        </w:r>
      </w:hyperlink>
      <w:r w:rsidRPr="00C336E3">
        <w:rPr>
          <w:rFonts w:ascii="Verdana" w:hAnsi="Verdana"/>
          <w:sz w:val="20"/>
          <w:szCs w:val="20"/>
        </w:rPr>
        <w:t>.</w:t>
      </w: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 xml:space="preserve">This year our conference will be held at beautiful YMCA </w:t>
      </w:r>
      <w:r w:rsidR="00FC0838">
        <w:rPr>
          <w:rFonts w:ascii="Verdana" w:hAnsi="Verdana"/>
          <w:sz w:val="20"/>
          <w:szCs w:val="20"/>
        </w:rPr>
        <w:t xml:space="preserve">Camp </w:t>
      </w:r>
      <w:proofErr w:type="spellStart"/>
      <w:r w:rsidR="00FC0838">
        <w:rPr>
          <w:rFonts w:ascii="Verdana" w:hAnsi="Verdana"/>
          <w:sz w:val="20"/>
          <w:szCs w:val="20"/>
        </w:rPr>
        <w:t>Copneconic</w:t>
      </w:r>
      <w:proofErr w:type="spellEnd"/>
      <w:r w:rsidR="00FC0838">
        <w:rPr>
          <w:rFonts w:ascii="Verdana" w:hAnsi="Verdana"/>
          <w:sz w:val="20"/>
          <w:szCs w:val="20"/>
        </w:rPr>
        <w:t xml:space="preserve"> in Fenton, Michigan</w:t>
      </w:r>
      <w:r w:rsidRPr="00C336E3">
        <w:rPr>
          <w:rFonts w:ascii="Verdana" w:hAnsi="Verdana"/>
          <w:sz w:val="20"/>
          <w:szCs w:val="20"/>
        </w:rPr>
        <w:t xml:space="preserve">. </w:t>
      </w:r>
      <w:r w:rsidR="00441611" w:rsidRPr="00C336E3">
        <w:rPr>
          <w:rFonts w:ascii="Verdana" w:hAnsi="Verdana"/>
          <w:sz w:val="20"/>
          <w:szCs w:val="20"/>
        </w:rPr>
        <w:t xml:space="preserve"> To find out more about our host</w:t>
      </w:r>
      <w:r w:rsidRPr="00C336E3">
        <w:rPr>
          <w:rFonts w:ascii="Verdana" w:hAnsi="Verdana"/>
          <w:sz w:val="20"/>
          <w:szCs w:val="20"/>
        </w:rPr>
        <w:t xml:space="preserve">, visit: </w:t>
      </w:r>
      <w:hyperlink r:id="rId8" w:history="1">
        <w:r w:rsidR="00FC0838" w:rsidRPr="00E63B12">
          <w:rPr>
            <w:rStyle w:val="Hyperlink"/>
            <w:rFonts w:ascii="Verdana" w:hAnsi="Verdana"/>
            <w:sz w:val="20"/>
            <w:szCs w:val="20"/>
          </w:rPr>
          <w:t>www.campcopneconic.org</w:t>
        </w:r>
      </w:hyperlink>
      <w:r w:rsidRPr="00C336E3">
        <w:rPr>
          <w:rFonts w:ascii="Verdana" w:hAnsi="Verdana"/>
          <w:sz w:val="20"/>
          <w:szCs w:val="20"/>
        </w:rPr>
        <w:t>.</w:t>
      </w:r>
    </w:p>
    <w:p w:rsidR="00782BA8" w:rsidRPr="00C336E3" w:rsidRDefault="00782BA8" w:rsidP="00782BA8">
      <w:pPr>
        <w:spacing w:after="0"/>
        <w:rPr>
          <w:rFonts w:ascii="Verdana" w:hAnsi="Verdana"/>
          <w:sz w:val="20"/>
          <w:szCs w:val="20"/>
        </w:rPr>
      </w:pPr>
    </w:p>
    <w:p w:rsidR="00441611" w:rsidRPr="00C336E3" w:rsidRDefault="00441611" w:rsidP="00441611">
      <w:pPr>
        <w:spacing w:after="0"/>
        <w:rPr>
          <w:rFonts w:ascii="Verdana" w:hAnsi="Verdana"/>
          <w:b/>
          <w:sz w:val="20"/>
          <w:szCs w:val="20"/>
        </w:rPr>
      </w:pPr>
      <w:r w:rsidRPr="00C336E3">
        <w:rPr>
          <w:rFonts w:ascii="Verdana" w:hAnsi="Verdana"/>
          <w:b/>
          <w:sz w:val="20"/>
          <w:szCs w:val="20"/>
        </w:rPr>
        <w:t>RESOURCE FAIR INFORMATION</w:t>
      </w:r>
    </w:p>
    <w:p w:rsidR="00CD42A9" w:rsidRPr="00C336E3" w:rsidRDefault="00441611" w:rsidP="00CD42A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The Resource</w:t>
      </w:r>
      <w:r w:rsidR="00FC0838">
        <w:rPr>
          <w:rFonts w:ascii="Verdana" w:hAnsi="Verdana"/>
          <w:sz w:val="20"/>
          <w:szCs w:val="20"/>
        </w:rPr>
        <w:t xml:space="preserve"> Fair will be held on January 16</w:t>
      </w:r>
      <w:r w:rsidRPr="00C336E3">
        <w:rPr>
          <w:rFonts w:ascii="Verdana" w:hAnsi="Verdana"/>
          <w:sz w:val="20"/>
          <w:szCs w:val="20"/>
          <w:vertAlign w:val="superscript"/>
        </w:rPr>
        <w:t>th</w:t>
      </w:r>
      <w:r w:rsidRPr="00C336E3">
        <w:rPr>
          <w:rFonts w:ascii="Verdana" w:hAnsi="Verdana"/>
          <w:sz w:val="20"/>
          <w:szCs w:val="20"/>
        </w:rPr>
        <w:t xml:space="preserve"> from 12 to 2pm in </w:t>
      </w:r>
      <w:r w:rsidR="00FC0838">
        <w:rPr>
          <w:rFonts w:ascii="Verdana" w:hAnsi="Verdana"/>
          <w:sz w:val="20"/>
          <w:szCs w:val="20"/>
        </w:rPr>
        <w:t>the Main Lodge</w:t>
      </w:r>
      <w:r w:rsidRPr="00C336E3">
        <w:rPr>
          <w:rFonts w:ascii="Verdana" w:hAnsi="Verdana"/>
          <w:sz w:val="20"/>
          <w:szCs w:val="20"/>
        </w:rPr>
        <w:t xml:space="preserve">. Set-up will begin at 11am. </w:t>
      </w:r>
    </w:p>
    <w:p w:rsidR="00441611" w:rsidRPr="00C336E3" w:rsidRDefault="00441611" w:rsidP="00CD42A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 xml:space="preserve"> Parking </w:t>
      </w:r>
      <w:r w:rsidR="00FC0838">
        <w:rPr>
          <w:rFonts w:ascii="Verdana" w:hAnsi="Verdana"/>
          <w:sz w:val="20"/>
          <w:szCs w:val="20"/>
        </w:rPr>
        <w:t>and drop off is available in front of the building</w:t>
      </w:r>
      <w:r w:rsidRPr="00C336E3">
        <w:rPr>
          <w:rFonts w:ascii="Verdana" w:hAnsi="Verdana"/>
          <w:sz w:val="20"/>
          <w:szCs w:val="20"/>
        </w:rPr>
        <w:t xml:space="preserve">. We will have </w:t>
      </w:r>
      <w:r w:rsidR="00CD42A9" w:rsidRPr="00C336E3">
        <w:rPr>
          <w:rFonts w:ascii="Verdana" w:hAnsi="Verdana"/>
          <w:sz w:val="20"/>
          <w:szCs w:val="20"/>
        </w:rPr>
        <w:t>staff ava</w:t>
      </w:r>
      <w:r w:rsidR="009F45E0" w:rsidRPr="00C336E3">
        <w:rPr>
          <w:rFonts w:ascii="Verdana" w:hAnsi="Verdana"/>
          <w:sz w:val="20"/>
          <w:szCs w:val="20"/>
        </w:rPr>
        <w:t>ilable to help with unloading if</w:t>
      </w:r>
      <w:r w:rsidR="00CD42A9" w:rsidRPr="00C336E3">
        <w:rPr>
          <w:rFonts w:ascii="Verdana" w:hAnsi="Verdana"/>
          <w:sz w:val="20"/>
          <w:szCs w:val="20"/>
        </w:rPr>
        <w:t xml:space="preserve"> needed.</w:t>
      </w:r>
    </w:p>
    <w:p w:rsidR="00441611" w:rsidRPr="00C336E3" w:rsidRDefault="00441611" w:rsidP="00441611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The resource</w:t>
      </w:r>
      <w:r w:rsidR="00CD42A9" w:rsidRPr="00C336E3">
        <w:rPr>
          <w:rFonts w:ascii="Verdana" w:hAnsi="Verdana"/>
          <w:sz w:val="20"/>
          <w:szCs w:val="20"/>
        </w:rPr>
        <w:t xml:space="preserve"> fair is a walk about lunch where attendees will travel between food stations and vendor tables.</w:t>
      </w:r>
    </w:p>
    <w:p w:rsidR="00554D68" w:rsidRPr="00C336E3" w:rsidRDefault="00CD42A9" w:rsidP="00CD42A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The conference will host around</w:t>
      </w:r>
      <w:r w:rsidR="00441611" w:rsidRPr="00C336E3">
        <w:rPr>
          <w:rFonts w:ascii="Verdana" w:hAnsi="Verdana"/>
          <w:sz w:val="20"/>
          <w:szCs w:val="20"/>
        </w:rPr>
        <w:t xml:space="preserve"> 250 attendees include decision-makers from </w:t>
      </w:r>
      <w:r w:rsidR="00C336E3" w:rsidRPr="00C336E3">
        <w:rPr>
          <w:rFonts w:ascii="Verdana" w:hAnsi="Verdana"/>
          <w:sz w:val="20"/>
          <w:szCs w:val="20"/>
        </w:rPr>
        <w:t>E</w:t>
      </w:r>
      <w:r w:rsidR="00441611" w:rsidRPr="00C336E3">
        <w:rPr>
          <w:rFonts w:ascii="Verdana" w:hAnsi="Verdana"/>
          <w:sz w:val="20"/>
          <w:szCs w:val="20"/>
        </w:rPr>
        <w:t xml:space="preserve">xecutive </w:t>
      </w:r>
      <w:r w:rsidR="00C336E3" w:rsidRPr="00C336E3">
        <w:rPr>
          <w:rFonts w:ascii="Verdana" w:hAnsi="Verdana"/>
          <w:sz w:val="20"/>
          <w:szCs w:val="20"/>
        </w:rPr>
        <w:t>Directors to P</w:t>
      </w:r>
      <w:r w:rsidRPr="00C336E3">
        <w:rPr>
          <w:rFonts w:ascii="Verdana" w:hAnsi="Verdana"/>
          <w:sz w:val="20"/>
          <w:szCs w:val="20"/>
        </w:rPr>
        <w:t xml:space="preserve">rogram </w:t>
      </w:r>
      <w:r w:rsidR="00C336E3" w:rsidRPr="00C336E3">
        <w:rPr>
          <w:rFonts w:ascii="Verdana" w:hAnsi="Verdana"/>
          <w:sz w:val="20"/>
          <w:szCs w:val="20"/>
        </w:rPr>
        <w:t>D</w:t>
      </w:r>
      <w:r w:rsidR="00FC0838">
        <w:rPr>
          <w:rFonts w:ascii="Verdana" w:hAnsi="Verdana"/>
          <w:sz w:val="20"/>
          <w:szCs w:val="20"/>
        </w:rPr>
        <w:t>irectors who have purchasing power</w:t>
      </w:r>
      <w:r w:rsidRPr="00C336E3">
        <w:rPr>
          <w:rFonts w:ascii="Verdana" w:hAnsi="Verdana"/>
          <w:sz w:val="20"/>
          <w:szCs w:val="20"/>
        </w:rPr>
        <w:t xml:space="preserve"> for their organization.</w:t>
      </w:r>
    </w:p>
    <w:p w:rsidR="00554D68" w:rsidRPr="00C336E3" w:rsidRDefault="00FC0838" w:rsidP="00CD42A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8</w:t>
      </w:r>
      <w:r w:rsidR="00554D68" w:rsidRPr="00C336E3">
        <w:rPr>
          <w:rFonts w:ascii="Verdana" w:hAnsi="Verdana"/>
          <w:sz w:val="20"/>
          <w:szCs w:val="20"/>
        </w:rPr>
        <w:t>ft table and 2 chairs will be provided. Electricity is available if requested.</w:t>
      </w:r>
    </w:p>
    <w:p w:rsidR="00CD42A9" w:rsidRPr="00C336E3" w:rsidRDefault="005713E2" w:rsidP="00CD42A9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Please let us know if you have any other special requests or needs for your booth area.</w:t>
      </w:r>
    </w:p>
    <w:p w:rsidR="005713E2" w:rsidRPr="00C336E3" w:rsidRDefault="005713E2" w:rsidP="00CD42A9">
      <w:pPr>
        <w:spacing w:after="0"/>
        <w:rPr>
          <w:rFonts w:ascii="Verdana" w:hAnsi="Verdana"/>
          <w:sz w:val="20"/>
          <w:szCs w:val="20"/>
        </w:rPr>
      </w:pPr>
    </w:p>
    <w:p w:rsidR="005713E2" w:rsidRPr="00C336E3" w:rsidRDefault="005713E2" w:rsidP="00CD42A9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If you are planning to attend the conference for longer than the fair please visit our website</w:t>
      </w:r>
      <w:r w:rsidR="00554D68" w:rsidRPr="00C336E3">
        <w:rPr>
          <w:rFonts w:ascii="Verdana" w:hAnsi="Verdana"/>
          <w:sz w:val="20"/>
          <w:szCs w:val="20"/>
        </w:rPr>
        <w:t xml:space="preserve"> </w:t>
      </w:r>
      <w:hyperlink r:id="rId9" w:history="1">
        <w:r w:rsidR="00554D68" w:rsidRPr="00C336E3">
          <w:rPr>
            <w:rStyle w:val="Hyperlink"/>
            <w:rFonts w:ascii="Verdana" w:hAnsi="Verdana"/>
            <w:sz w:val="20"/>
            <w:szCs w:val="20"/>
          </w:rPr>
          <w:t>www.ymcamacc.org</w:t>
        </w:r>
      </w:hyperlink>
      <w:r w:rsidR="00554D68" w:rsidRPr="00C336E3">
        <w:rPr>
          <w:rFonts w:ascii="Verdana" w:hAnsi="Verdana"/>
          <w:sz w:val="20"/>
          <w:szCs w:val="20"/>
        </w:rPr>
        <w:t xml:space="preserve"> to register as a participant.</w:t>
      </w:r>
      <w:r w:rsidRPr="00C336E3">
        <w:rPr>
          <w:rFonts w:ascii="Verdana" w:hAnsi="Verdana"/>
          <w:sz w:val="20"/>
          <w:szCs w:val="20"/>
        </w:rPr>
        <w:t xml:space="preserve"> There are options for just one day or for the full conference.</w:t>
      </w:r>
      <w:r w:rsidR="00C336E3" w:rsidRPr="00C336E3">
        <w:rPr>
          <w:rFonts w:ascii="Verdana" w:hAnsi="Verdana"/>
          <w:sz w:val="20"/>
          <w:szCs w:val="20"/>
        </w:rPr>
        <w:t xml:space="preserve">  Any questions about registration</w:t>
      </w:r>
      <w:r w:rsidR="00FC0838">
        <w:rPr>
          <w:rFonts w:ascii="Verdana" w:hAnsi="Verdana"/>
          <w:sz w:val="20"/>
          <w:szCs w:val="20"/>
        </w:rPr>
        <w:t xml:space="preserve"> can be directed to the MACC</w:t>
      </w:r>
      <w:r w:rsidR="00C336E3" w:rsidRPr="00C336E3">
        <w:rPr>
          <w:rFonts w:ascii="Verdana" w:hAnsi="Verdana"/>
          <w:sz w:val="20"/>
          <w:szCs w:val="20"/>
        </w:rPr>
        <w:t xml:space="preserve"> Registrar, Shelly Hilton at </w:t>
      </w:r>
      <w:hyperlink r:id="rId10" w:history="1">
        <w:r w:rsidR="00C336E3" w:rsidRPr="00C336E3">
          <w:rPr>
            <w:rStyle w:val="Hyperlink"/>
            <w:rFonts w:ascii="Verdana" w:hAnsi="Verdana"/>
            <w:sz w:val="20"/>
            <w:szCs w:val="20"/>
          </w:rPr>
          <w:t>shellyhilton@flintymca.org</w:t>
        </w:r>
      </w:hyperlink>
      <w:r w:rsidR="00C336E3" w:rsidRPr="00C336E3">
        <w:rPr>
          <w:rFonts w:ascii="Verdana" w:hAnsi="Verdana"/>
          <w:sz w:val="20"/>
          <w:szCs w:val="20"/>
        </w:rPr>
        <w:t xml:space="preserve">. </w:t>
      </w:r>
    </w:p>
    <w:p w:rsidR="006C26D7" w:rsidRPr="00C336E3" w:rsidRDefault="006C26D7" w:rsidP="006C26D7">
      <w:pPr>
        <w:spacing w:after="0"/>
        <w:rPr>
          <w:rFonts w:ascii="Verdana" w:hAnsi="Verdana"/>
          <w:sz w:val="20"/>
          <w:szCs w:val="20"/>
        </w:rPr>
      </w:pPr>
    </w:p>
    <w:p w:rsidR="007A5206" w:rsidRPr="00C336E3" w:rsidRDefault="00554D68" w:rsidP="007A5206">
      <w:pPr>
        <w:spacing w:after="0"/>
        <w:rPr>
          <w:rFonts w:ascii="Verdana" w:hAnsi="Verdana"/>
          <w:b/>
          <w:sz w:val="20"/>
          <w:szCs w:val="20"/>
        </w:rPr>
      </w:pPr>
      <w:r w:rsidRPr="00C336E3">
        <w:rPr>
          <w:rFonts w:ascii="Verdana" w:hAnsi="Verdana"/>
          <w:b/>
          <w:sz w:val="20"/>
          <w:szCs w:val="20"/>
        </w:rPr>
        <w:t>TRAVEL</w:t>
      </w:r>
      <w:r w:rsidR="007A5206" w:rsidRPr="00C336E3">
        <w:rPr>
          <w:rFonts w:ascii="Verdana" w:hAnsi="Verdana"/>
          <w:b/>
          <w:sz w:val="20"/>
          <w:szCs w:val="20"/>
        </w:rPr>
        <w:t xml:space="preserve"> INFORMATION</w:t>
      </w:r>
      <w:bookmarkStart w:id="0" w:name="_GoBack"/>
      <w:bookmarkEnd w:id="0"/>
    </w:p>
    <w:p w:rsidR="00554D68" w:rsidRPr="00C336E3" w:rsidRDefault="00554D68" w:rsidP="00554D68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Address:</w:t>
      </w:r>
      <w:r w:rsidRPr="00C336E3">
        <w:rPr>
          <w:rFonts w:ascii="Verdana" w:hAnsi="Verdana"/>
          <w:sz w:val="20"/>
          <w:szCs w:val="20"/>
        </w:rPr>
        <w:tab/>
      </w:r>
      <w:r w:rsidR="00FC0838">
        <w:rPr>
          <w:rFonts w:ascii="Verdana" w:hAnsi="Verdana"/>
          <w:sz w:val="20"/>
          <w:szCs w:val="20"/>
        </w:rPr>
        <w:t xml:space="preserve">YMCA Camp </w:t>
      </w:r>
      <w:proofErr w:type="spellStart"/>
      <w:r w:rsidR="00FC0838">
        <w:rPr>
          <w:rFonts w:ascii="Verdana" w:hAnsi="Verdana"/>
          <w:sz w:val="20"/>
          <w:szCs w:val="20"/>
        </w:rPr>
        <w:t>Copneconic</w:t>
      </w:r>
      <w:proofErr w:type="spellEnd"/>
      <w:r w:rsidR="00FC0838">
        <w:rPr>
          <w:rFonts w:ascii="Verdana" w:hAnsi="Verdana"/>
          <w:sz w:val="20"/>
          <w:szCs w:val="20"/>
        </w:rPr>
        <w:t xml:space="preserve"> 10407 N Fenton Rd, Fenton, MI 48430</w:t>
      </w:r>
    </w:p>
    <w:p w:rsidR="00554D68" w:rsidRPr="00C336E3" w:rsidRDefault="00554D68" w:rsidP="007A5206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Airports:</w:t>
      </w:r>
      <w:r w:rsidRPr="00C336E3">
        <w:rPr>
          <w:rFonts w:ascii="Verdana" w:hAnsi="Verdana"/>
          <w:sz w:val="20"/>
          <w:szCs w:val="20"/>
        </w:rPr>
        <w:tab/>
        <w:t>Detroit – DTW (60 miles)</w:t>
      </w:r>
      <w:r w:rsidRPr="00C336E3">
        <w:rPr>
          <w:rFonts w:ascii="Verdana" w:hAnsi="Verdana"/>
          <w:sz w:val="20"/>
          <w:szCs w:val="20"/>
        </w:rPr>
        <w:tab/>
      </w:r>
      <w:r w:rsidR="00FC0838">
        <w:rPr>
          <w:rFonts w:ascii="Verdana" w:hAnsi="Verdana"/>
          <w:sz w:val="20"/>
          <w:szCs w:val="20"/>
        </w:rPr>
        <w:t>Flint Bishop International – (10 miles)</w:t>
      </w:r>
    </w:p>
    <w:p w:rsidR="007A5206" w:rsidRPr="00C336E3" w:rsidRDefault="007A5206" w:rsidP="007A5206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 xml:space="preserve">Shuttles are available from Detroit and Lansing for an additional fee.  Please contact </w:t>
      </w:r>
      <w:r w:rsidR="00FC0838">
        <w:rPr>
          <w:rFonts w:ascii="Verdana" w:hAnsi="Verdana"/>
          <w:sz w:val="20"/>
          <w:szCs w:val="20"/>
        </w:rPr>
        <w:t>Brandon</w:t>
      </w:r>
      <w:r w:rsidR="00F47AEF">
        <w:rPr>
          <w:rFonts w:ascii="Verdana" w:hAnsi="Verdana"/>
          <w:sz w:val="20"/>
          <w:szCs w:val="20"/>
        </w:rPr>
        <w:t xml:space="preserve"> </w:t>
      </w:r>
      <w:proofErr w:type="spellStart"/>
      <w:r w:rsidR="00FC0838">
        <w:rPr>
          <w:rFonts w:ascii="Verdana" w:hAnsi="Verdana"/>
          <w:sz w:val="20"/>
          <w:szCs w:val="20"/>
        </w:rPr>
        <w:t>Dreffs</w:t>
      </w:r>
      <w:proofErr w:type="spellEnd"/>
      <w:r w:rsidRPr="00C336E3">
        <w:rPr>
          <w:rFonts w:ascii="Verdana" w:hAnsi="Verdana"/>
          <w:sz w:val="20"/>
          <w:szCs w:val="20"/>
        </w:rPr>
        <w:t xml:space="preserve"> at </w:t>
      </w:r>
      <w:hyperlink r:id="rId11" w:history="1">
        <w:r w:rsidR="00FC0838" w:rsidRPr="00E63B12">
          <w:rPr>
            <w:rStyle w:val="Hyperlink"/>
            <w:rFonts w:ascii="Verdana" w:hAnsi="Verdana"/>
            <w:sz w:val="20"/>
            <w:szCs w:val="20"/>
          </w:rPr>
          <w:t>brandond@flintymca.org</w:t>
        </w:r>
      </w:hyperlink>
      <w:r w:rsidR="00FC0838">
        <w:rPr>
          <w:rFonts w:ascii="Verdana" w:hAnsi="Verdana"/>
          <w:sz w:val="20"/>
          <w:szCs w:val="20"/>
        </w:rPr>
        <w:t xml:space="preserve"> </w:t>
      </w:r>
      <w:r w:rsidRPr="00C336E3">
        <w:rPr>
          <w:rFonts w:ascii="Verdana" w:hAnsi="Verdana"/>
          <w:sz w:val="20"/>
          <w:szCs w:val="20"/>
        </w:rPr>
        <w:t>for shuttle bookings, pricing and payment.</w:t>
      </w:r>
    </w:p>
    <w:p w:rsidR="00103EE3" w:rsidRPr="00C336E3" w:rsidRDefault="00103EE3" w:rsidP="007A5206">
      <w:pPr>
        <w:spacing w:after="0"/>
        <w:rPr>
          <w:rFonts w:ascii="Verdana" w:hAnsi="Verdana"/>
          <w:sz w:val="20"/>
          <w:szCs w:val="20"/>
        </w:rPr>
      </w:pPr>
    </w:p>
    <w:p w:rsidR="00103EE3" w:rsidRPr="00C336E3" w:rsidRDefault="00103EE3" w:rsidP="00103EE3">
      <w:pPr>
        <w:spacing w:after="0"/>
        <w:rPr>
          <w:rFonts w:ascii="Verdana" w:hAnsi="Verdana"/>
          <w:b/>
          <w:sz w:val="20"/>
          <w:szCs w:val="20"/>
        </w:rPr>
      </w:pPr>
      <w:r w:rsidRPr="00C336E3">
        <w:rPr>
          <w:rFonts w:ascii="Verdana" w:hAnsi="Verdana"/>
          <w:b/>
          <w:sz w:val="20"/>
          <w:szCs w:val="20"/>
        </w:rPr>
        <w:t>AUCTION</w:t>
      </w:r>
    </w:p>
    <w:p w:rsidR="00103EE3" w:rsidRPr="00C336E3" w:rsidRDefault="00103EE3" w:rsidP="00103EE3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Don’t forget about the Camp Service Auction Night!  Proceeds from the auction help support YMCA Camps experiencing adversity or other timely humanitarian causes.  A portion of the auctio</w:t>
      </w:r>
      <w:r w:rsidR="001D0482">
        <w:rPr>
          <w:rFonts w:ascii="Verdana" w:hAnsi="Verdana"/>
          <w:sz w:val="20"/>
          <w:szCs w:val="20"/>
        </w:rPr>
        <w:t>n will also benefit the MACC</w:t>
      </w:r>
      <w:r w:rsidRPr="00C336E3">
        <w:rPr>
          <w:rFonts w:ascii="Verdana" w:hAnsi="Verdana"/>
          <w:sz w:val="20"/>
          <w:szCs w:val="20"/>
        </w:rPr>
        <w:t xml:space="preserve"> scholarship fund.  Details on the cause will be announces as soon as they are decided.</w:t>
      </w:r>
    </w:p>
    <w:p w:rsidR="00103EE3" w:rsidRPr="00C336E3" w:rsidRDefault="00103EE3" w:rsidP="00103EE3">
      <w:pPr>
        <w:spacing w:after="0"/>
        <w:rPr>
          <w:rFonts w:ascii="Verdana" w:hAnsi="Verdana"/>
          <w:sz w:val="20"/>
          <w:szCs w:val="20"/>
        </w:rPr>
      </w:pPr>
    </w:p>
    <w:p w:rsidR="00243E1A" w:rsidRPr="00C336E3" w:rsidRDefault="00103EE3" w:rsidP="00D92F66">
      <w:pPr>
        <w:spacing w:after="0"/>
        <w:rPr>
          <w:rFonts w:ascii="Verdana" w:hAnsi="Verdana"/>
          <w:sz w:val="20"/>
          <w:szCs w:val="20"/>
        </w:rPr>
      </w:pPr>
      <w:r w:rsidRPr="00C336E3">
        <w:rPr>
          <w:rFonts w:ascii="Verdana" w:hAnsi="Verdana"/>
          <w:sz w:val="20"/>
          <w:szCs w:val="20"/>
        </w:rPr>
        <w:t>We ask participants</w:t>
      </w:r>
      <w:r w:rsidR="00554D68" w:rsidRPr="00C336E3">
        <w:rPr>
          <w:rFonts w:ascii="Verdana" w:hAnsi="Verdana"/>
          <w:sz w:val="20"/>
          <w:szCs w:val="20"/>
        </w:rPr>
        <w:t xml:space="preserve"> and vendors</w:t>
      </w:r>
      <w:r w:rsidRPr="00C336E3">
        <w:rPr>
          <w:rFonts w:ascii="Verdana" w:hAnsi="Verdana"/>
          <w:sz w:val="20"/>
          <w:szCs w:val="20"/>
        </w:rPr>
        <w:t xml:space="preserve"> to donate items that can be used in the silent and live auction.  We are looking fo</w:t>
      </w:r>
      <w:r w:rsidR="001D0482">
        <w:rPr>
          <w:rFonts w:ascii="Verdana" w:hAnsi="Verdana"/>
          <w:sz w:val="20"/>
          <w:szCs w:val="20"/>
        </w:rPr>
        <w:t>r unique</w:t>
      </w:r>
      <w:r w:rsidRPr="00C336E3">
        <w:rPr>
          <w:rFonts w:ascii="Verdana" w:hAnsi="Verdana"/>
          <w:sz w:val="20"/>
          <w:szCs w:val="20"/>
        </w:rPr>
        <w:t>, high-end items</w:t>
      </w:r>
      <w:r w:rsidR="001651A2" w:rsidRPr="00C336E3">
        <w:rPr>
          <w:rFonts w:ascii="Verdana" w:hAnsi="Verdana"/>
          <w:sz w:val="20"/>
          <w:szCs w:val="20"/>
        </w:rPr>
        <w:t xml:space="preserve"> of varying styles and sizes.  Bring the type of items that you wo</w:t>
      </w:r>
      <w:r w:rsidR="00554D68" w:rsidRPr="00C336E3">
        <w:rPr>
          <w:rFonts w:ascii="Verdana" w:hAnsi="Verdana"/>
          <w:sz w:val="20"/>
          <w:szCs w:val="20"/>
        </w:rPr>
        <w:t>uld be interested in bidding on.</w:t>
      </w:r>
    </w:p>
    <w:p w:rsidR="00554D68" w:rsidRPr="00C336E3" w:rsidRDefault="00554D68" w:rsidP="00D92F66">
      <w:pPr>
        <w:spacing w:after="0"/>
        <w:rPr>
          <w:rFonts w:ascii="Verdana" w:hAnsi="Verdana"/>
          <w:sz w:val="20"/>
          <w:szCs w:val="20"/>
        </w:rPr>
      </w:pPr>
    </w:p>
    <w:p w:rsidR="00782BA8" w:rsidRPr="00FC0838" w:rsidRDefault="00B9386C" w:rsidP="00782BA8">
      <w:pPr>
        <w:spacing w:after="0"/>
        <w:rPr>
          <w:rFonts w:ascii="Verdana" w:hAnsi="Verdana"/>
          <w:b/>
          <w:sz w:val="20"/>
          <w:szCs w:val="20"/>
        </w:rPr>
      </w:pPr>
      <w:r w:rsidRPr="00FC0838">
        <w:rPr>
          <w:rFonts w:ascii="Verdana" w:hAnsi="Verdana"/>
          <w:b/>
          <w:sz w:val="20"/>
          <w:szCs w:val="20"/>
        </w:rPr>
        <w:t xml:space="preserve">For questions before the conference, </w:t>
      </w:r>
      <w:r w:rsidR="00554D68" w:rsidRPr="00FC0838">
        <w:rPr>
          <w:rFonts w:ascii="Verdana" w:hAnsi="Verdana"/>
          <w:b/>
          <w:sz w:val="20"/>
          <w:szCs w:val="20"/>
        </w:rPr>
        <w:t xml:space="preserve">please contact </w:t>
      </w:r>
      <w:proofErr w:type="spellStart"/>
      <w:r w:rsidR="00FC0838" w:rsidRPr="00FC0838">
        <w:rPr>
          <w:rFonts w:ascii="Verdana" w:hAnsi="Verdana"/>
          <w:b/>
          <w:sz w:val="20"/>
          <w:szCs w:val="20"/>
        </w:rPr>
        <w:t>Amiee</w:t>
      </w:r>
      <w:proofErr w:type="spellEnd"/>
      <w:r w:rsidR="00FC0838" w:rsidRPr="00FC0838">
        <w:rPr>
          <w:rFonts w:ascii="Verdana" w:hAnsi="Verdana"/>
          <w:b/>
          <w:sz w:val="20"/>
          <w:szCs w:val="20"/>
        </w:rPr>
        <w:t xml:space="preserve"> Woodrow</w:t>
      </w:r>
      <w:r w:rsidRPr="00FC0838">
        <w:rPr>
          <w:rFonts w:ascii="Verdana" w:hAnsi="Verdana"/>
          <w:b/>
          <w:sz w:val="20"/>
          <w:szCs w:val="20"/>
        </w:rPr>
        <w:t xml:space="preserve">, </w:t>
      </w:r>
      <w:r w:rsidR="00554D68" w:rsidRPr="00FC0838">
        <w:rPr>
          <w:rFonts w:ascii="Verdana" w:hAnsi="Verdana"/>
          <w:b/>
          <w:sz w:val="20"/>
          <w:szCs w:val="20"/>
        </w:rPr>
        <w:t>Resource Fair and Auction Committee</w:t>
      </w:r>
      <w:r w:rsidRPr="00FC0838">
        <w:rPr>
          <w:rFonts w:ascii="Verdana" w:hAnsi="Verdana"/>
          <w:b/>
          <w:sz w:val="20"/>
          <w:szCs w:val="20"/>
        </w:rPr>
        <w:t xml:space="preserve"> Chair at </w:t>
      </w:r>
      <w:r w:rsidR="00FC0838" w:rsidRPr="00FC0838">
        <w:rPr>
          <w:rFonts w:ascii="Verdana" w:hAnsi="Verdana"/>
          <w:b/>
          <w:sz w:val="20"/>
          <w:szCs w:val="20"/>
        </w:rPr>
        <w:t>(517)-827-9654</w:t>
      </w:r>
      <w:r w:rsidR="003110E3" w:rsidRPr="00FC0838">
        <w:rPr>
          <w:rFonts w:ascii="Verdana" w:hAnsi="Verdana"/>
          <w:b/>
          <w:sz w:val="20"/>
          <w:szCs w:val="20"/>
        </w:rPr>
        <w:t xml:space="preserve"> or </w:t>
      </w:r>
      <w:r w:rsidR="00FC0838" w:rsidRPr="00FC0838">
        <w:rPr>
          <w:rFonts w:ascii="Verdana" w:hAnsi="Verdana"/>
          <w:b/>
          <w:sz w:val="20"/>
          <w:szCs w:val="20"/>
        </w:rPr>
        <w:t>awoodrow@ymcaoflansing.org</w:t>
      </w:r>
      <w:r w:rsidR="003110E3" w:rsidRPr="00FC0838">
        <w:rPr>
          <w:rFonts w:ascii="Verdana" w:hAnsi="Verdana"/>
          <w:b/>
          <w:sz w:val="20"/>
          <w:szCs w:val="20"/>
        </w:rPr>
        <w:t>.</w:t>
      </w:r>
      <w:r w:rsidR="00103EE3" w:rsidRPr="00FC0838">
        <w:rPr>
          <w:rFonts w:ascii="Verdana" w:hAnsi="Verdana"/>
          <w:b/>
          <w:sz w:val="20"/>
          <w:szCs w:val="20"/>
        </w:rPr>
        <w:tab/>
      </w:r>
    </w:p>
    <w:sectPr w:rsidR="00782BA8" w:rsidRPr="00FC0838" w:rsidSect="00C336E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209"/>
    <w:multiLevelType w:val="hybridMultilevel"/>
    <w:tmpl w:val="C1AC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439"/>
    <w:multiLevelType w:val="hybridMultilevel"/>
    <w:tmpl w:val="AB9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1196E"/>
    <w:multiLevelType w:val="hybridMultilevel"/>
    <w:tmpl w:val="B3AE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75394"/>
    <w:multiLevelType w:val="hybridMultilevel"/>
    <w:tmpl w:val="A6A8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8"/>
    <w:rsid w:val="000D30E3"/>
    <w:rsid w:val="00103EE3"/>
    <w:rsid w:val="00107028"/>
    <w:rsid w:val="001651A2"/>
    <w:rsid w:val="001D0482"/>
    <w:rsid w:val="00243E1A"/>
    <w:rsid w:val="003110E3"/>
    <w:rsid w:val="0032562B"/>
    <w:rsid w:val="004407C3"/>
    <w:rsid w:val="00441611"/>
    <w:rsid w:val="00554D68"/>
    <w:rsid w:val="005713E2"/>
    <w:rsid w:val="006C26D7"/>
    <w:rsid w:val="00782BA8"/>
    <w:rsid w:val="007A5206"/>
    <w:rsid w:val="008D42E3"/>
    <w:rsid w:val="009D0FFA"/>
    <w:rsid w:val="009F45E0"/>
    <w:rsid w:val="00A86CD6"/>
    <w:rsid w:val="00B60E19"/>
    <w:rsid w:val="00B9386C"/>
    <w:rsid w:val="00C336E3"/>
    <w:rsid w:val="00CD42A9"/>
    <w:rsid w:val="00D92F66"/>
    <w:rsid w:val="00DD1EC5"/>
    <w:rsid w:val="00F47AEF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4F94"/>
  <w15:docId w15:val="{30FEA265-EC85-4A6D-A1CB-A571018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copnecon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ymcamac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mcamacc.org" TargetMode="External"/><Relationship Id="rId11" Type="http://schemas.openxmlformats.org/officeDocument/2006/relationships/hyperlink" Target="mailto:brandond@flintymc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hellyhilton@flint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mcama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Meg Piechocki</cp:lastModifiedBy>
  <cp:revision>2</cp:revision>
  <dcterms:created xsi:type="dcterms:W3CDTF">2018-04-04T13:52:00Z</dcterms:created>
  <dcterms:modified xsi:type="dcterms:W3CDTF">2018-04-04T13:52:00Z</dcterms:modified>
</cp:coreProperties>
</file>